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30"/>
        <w:rPr>
          <w:rFonts w:hint="eastAsia" w:ascii="仿宋_GB2312" w:hAnsi="宋体" w:eastAsia="仿宋_GB2312"/>
          <w:kern w:val="0"/>
          <w:sz w:val="28"/>
          <w:szCs w:val="24"/>
          <w:lang w:eastAsia="zh-CN"/>
        </w:rPr>
      </w:pPr>
      <w:r>
        <w:rPr>
          <w:rFonts w:hint="eastAsia" w:ascii="仿宋_GB2312" w:hAnsi="宋体" w:eastAsia="仿宋_GB2312"/>
          <w:b/>
          <w:kern w:val="0"/>
          <w:sz w:val="32"/>
          <w:szCs w:val="24"/>
        </w:rPr>
        <w:t>附件</w:t>
      </w:r>
      <w:r>
        <w:rPr>
          <w:rFonts w:hint="eastAsia" w:ascii="仿宋_GB2312" w:hAnsi="宋体" w:eastAsia="仿宋_GB2312"/>
          <w:b/>
          <w:kern w:val="0"/>
          <w:sz w:val="32"/>
          <w:szCs w:val="24"/>
          <w:lang w:val="en-US" w:eastAsia="zh-CN"/>
        </w:rPr>
        <w:t>2</w:t>
      </w:r>
      <w:bookmarkStart w:id="1" w:name="_GoBack"/>
      <w:bookmarkEnd w:id="1"/>
    </w:p>
    <w:p>
      <w:pPr>
        <w:spacing w:line="360" w:lineRule="auto"/>
        <w:jc w:val="both"/>
        <w:rPr>
          <w:rFonts w:hint="eastAsia" w:ascii="仿宋" w:hAnsi="仿宋" w:eastAsia="微软雅黑"/>
          <w:b/>
          <w:bCs/>
          <w:sz w:val="36"/>
          <w:szCs w:val="44"/>
        </w:rPr>
      </w:pPr>
    </w:p>
    <w:p>
      <w:pPr>
        <w:spacing w:line="360" w:lineRule="auto"/>
        <w:jc w:val="center"/>
        <w:rPr>
          <w:rFonts w:ascii="仿宋" w:hAnsi="仿宋" w:eastAsia="微软雅黑"/>
          <w:b/>
          <w:bCs/>
          <w:sz w:val="36"/>
          <w:szCs w:val="44"/>
        </w:rPr>
      </w:pPr>
      <w:r>
        <w:rPr>
          <w:rFonts w:hint="eastAsia" w:ascii="仿宋" w:hAnsi="仿宋" w:eastAsia="微软雅黑"/>
          <w:b/>
          <w:bCs/>
          <w:sz w:val="36"/>
          <w:szCs w:val="44"/>
        </w:rPr>
        <w:t>河南农业大学2</w:t>
      </w:r>
      <w:r>
        <w:rPr>
          <w:rFonts w:ascii="仿宋" w:hAnsi="仿宋" w:eastAsia="微软雅黑"/>
          <w:b/>
          <w:bCs/>
          <w:sz w:val="36"/>
          <w:szCs w:val="44"/>
        </w:rPr>
        <w:t>022</w:t>
      </w:r>
      <w:r>
        <w:rPr>
          <w:rFonts w:hint="eastAsia" w:ascii="仿宋" w:hAnsi="仿宋" w:eastAsia="微软雅黑"/>
          <w:b/>
          <w:bCs/>
          <w:sz w:val="36"/>
          <w:szCs w:val="44"/>
        </w:rPr>
        <w:t>年</w:t>
      </w:r>
      <w:r>
        <w:rPr>
          <w:rFonts w:ascii="仿宋" w:hAnsi="仿宋" w:eastAsia="微软雅黑"/>
          <w:b/>
          <w:bCs/>
          <w:sz w:val="36"/>
          <w:szCs w:val="44"/>
        </w:rPr>
        <w:t>硕士研究生</w:t>
      </w:r>
      <w:r>
        <w:rPr>
          <w:rFonts w:hint="eastAsia" w:ascii="仿宋" w:hAnsi="仿宋" w:eastAsia="微软雅黑"/>
          <w:b/>
          <w:bCs/>
          <w:sz w:val="36"/>
          <w:szCs w:val="44"/>
        </w:rPr>
        <w:t>网络远程</w:t>
      </w:r>
      <w:r>
        <w:rPr>
          <w:rFonts w:ascii="仿宋" w:hAnsi="仿宋" w:eastAsia="微软雅黑"/>
          <w:b/>
          <w:bCs/>
          <w:sz w:val="36"/>
          <w:szCs w:val="44"/>
        </w:rPr>
        <w:t>复试</w:t>
      </w:r>
    </w:p>
    <w:p>
      <w:pPr>
        <w:spacing w:line="360" w:lineRule="auto"/>
        <w:jc w:val="center"/>
        <w:rPr>
          <w:rFonts w:ascii="仿宋" w:hAnsi="仿宋" w:eastAsia="微软雅黑"/>
          <w:b/>
          <w:bCs/>
          <w:sz w:val="36"/>
          <w:szCs w:val="44"/>
        </w:rPr>
      </w:pPr>
      <w:r>
        <w:rPr>
          <w:rFonts w:ascii="仿宋" w:hAnsi="仿宋" w:eastAsia="微软雅黑"/>
          <w:b/>
          <w:bCs/>
          <w:sz w:val="36"/>
          <w:szCs w:val="44"/>
        </w:rPr>
        <w:t>考生</w:t>
      </w:r>
      <w:r>
        <w:rPr>
          <w:rFonts w:hint="eastAsia" w:ascii="仿宋" w:hAnsi="仿宋" w:eastAsia="微软雅黑"/>
          <w:b/>
          <w:bCs/>
          <w:sz w:val="36"/>
          <w:szCs w:val="44"/>
        </w:rPr>
        <w:t>手册</w:t>
      </w:r>
    </w:p>
    <w:p>
      <w:pPr>
        <w:spacing w:before="156" w:beforeLines="50"/>
        <w:ind w:firstLine="560" w:firstLineChars="200"/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t>考生须在复试前，按照复试学院的要求，及时提交相关</w:t>
      </w:r>
      <w:r>
        <w:rPr>
          <w:rFonts w:hint="eastAsia" w:ascii="仿宋" w:hAnsi="仿宋" w:eastAsia="仿宋"/>
          <w:sz w:val="28"/>
          <w:szCs w:val="36"/>
        </w:rPr>
        <w:t>资格审核</w:t>
      </w:r>
      <w:r>
        <w:rPr>
          <w:rFonts w:ascii="仿宋" w:hAnsi="仿宋" w:eastAsia="仿宋"/>
          <w:sz w:val="28"/>
          <w:szCs w:val="36"/>
        </w:rPr>
        <w:t>材料</w:t>
      </w:r>
      <w:r>
        <w:rPr>
          <w:rFonts w:hint="eastAsia" w:ascii="仿宋" w:hAnsi="仿宋" w:eastAsia="仿宋"/>
          <w:sz w:val="28"/>
          <w:szCs w:val="36"/>
        </w:rPr>
        <w:t>。</w:t>
      </w:r>
      <w:r>
        <w:rPr>
          <w:rFonts w:ascii="仿宋" w:hAnsi="仿宋" w:eastAsia="仿宋"/>
          <w:sz w:val="28"/>
          <w:szCs w:val="36"/>
        </w:rPr>
        <w:t>考生须凭本人</w:t>
      </w:r>
      <w:r>
        <w:rPr>
          <w:rFonts w:ascii="仿宋" w:hAnsi="仿宋" w:eastAsia="仿宋"/>
          <w:b/>
          <w:bCs/>
          <w:sz w:val="28"/>
          <w:szCs w:val="36"/>
        </w:rPr>
        <w:t>《准考证》</w:t>
      </w:r>
      <w:r>
        <w:rPr>
          <w:rFonts w:ascii="仿宋" w:hAnsi="仿宋" w:eastAsia="仿宋"/>
          <w:sz w:val="28"/>
          <w:szCs w:val="36"/>
        </w:rPr>
        <w:t>和</w:t>
      </w:r>
      <w:r>
        <w:rPr>
          <w:rFonts w:ascii="仿宋" w:hAnsi="仿宋" w:eastAsia="仿宋"/>
          <w:b/>
          <w:bCs/>
          <w:sz w:val="28"/>
          <w:szCs w:val="36"/>
        </w:rPr>
        <w:t>有效居民身份证</w:t>
      </w:r>
      <w:r>
        <w:rPr>
          <w:rFonts w:ascii="仿宋" w:hAnsi="仿宋" w:eastAsia="仿宋"/>
          <w:sz w:val="28"/>
          <w:szCs w:val="36"/>
        </w:rPr>
        <w:t>参加网络远程复试，并主动配合身份验证核查和复试环境查验，</w:t>
      </w:r>
      <w:r>
        <w:rPr>
          <w:rFonts w:hint="eastAsia" w:ascii="仿宋" w:hAnsi="仿宋" w:eastAsia="仿宋"/>
          <w:sz w:val="28"/>
          <w:szCs w:val="36"/>
        </w:rPr>
        <w:t>遵守考场纪律，在</w:t>
      </w:r>
      <w:r>
        <w:rPr>
          <w:rFonts w:ascii="仿宋" w:hAnsi="仿宋" w:eastAsia="仿宋"/>
          <w:sz w:val="28"/>
          <w:szCs w:val="36"/>
        </w:rPr>
        <w:t>规定时间参加网络远程复试</w:t>
      </w:r>
      <w:r>
        <w:rPr>
          <w:rFonts w:hint="eastAsia" w:ascii="仿宋" w:hAnsi="仿宋" w:eastAsia="仿宋"/>
          <w:sz w:val="28"/>
          <w:szCs w:val="36"/>
        </w:rPr>
        <w:t>。</w:t>
      </w:r>
    </w:p>
    <w:p>
      <w:pPr>
        <w:numPr>
          <w:ilvl w:val="0"/>
          <w:numId w:val="1"/>
        </w:numPr>
        <w:spacing w:before="156" w:beforeLines="50" w:after="156" w:afterLines="50"/>
        <w:rPr>
          <w:rFonts w:hint="eastAsia"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复试前考生需上传资格审核资料</w:t>
      </w:r>
      <w:bookmarkStart w:id="0" w:name="OLE_LINK1"/>
    </w:p>
    <w:p>
      <w:pPr>
        <w:rPr>
          <w:rFonts w:hint="eastAsia" w:ascii="仿宋" w:hAnsi="仿宋" w:eastAsia="仿宋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1.准考证（研招网下载）；</w:t>
      </w:r>
    </w:p>
    <w:p>
      <w:pPr>
        <w:rPr>
          <w:rFonts w:hint="eastAsia" w:ascii="仿宋" w:hAnsi="仿宋" w:eastAsia="仿宋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2.身份证（正反面）；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36"/>
          <w:lang w:val="en-US" w:eastAsia="zh-CN"/>
        </w:rPr>
        <w:t>3.大学期间成绩单（加盖有学校教务部门公章）；</w:t>
      </w:r>
    </w:p>
    <w:p>
      <w:pPr>
        <w:rPr>
          <w:rFonts w:hint="eastAsia" w:ascii="仿宋" w:hAnsi="仿宋" w:eastAsia="仿宋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4.往届考生的学历学位证书，应届考生的学生证；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36"/>
          <w:lang w:val="en-US" w:eastAsia="zh-CN"/>
        </w:rPr>
        <w:t>5.未通过网上学历（学籍）校验的考生需提供相关学历（学籍）认证报告；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br w:type="textWrapping"/>
      </w:r>
      <w:r>
        <w:rPr>
          <w:rFonts w:hint="eastAsia" w:ascii="仿宋" w:hAnsi="仿宋" w:eastAsia="仿宋"/>
          <w:sz w:val="28"/>
          <w:szCs w:val="36"/>
          <w:lang w:val="en-US" w:eastAsia="zh-CN"/>
        </w:rPr>
        <w:t>6.发表论文、科研成果、奖励证书等；</w:t>
      </w:r>
    </w:p>
    <w:p>
      <w:pPr>
        <w:rPr>
          <w:rFonts w:hint="eastAsia" w:ascii="仿宋" w:hAnsi="仿宋" w:eastAsia="仿宋" w:cs="Times New Roman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7.入伍批准书和退出现役证（报考“退役大学生士兵”专项计划考生）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br w:type="textWrapping"/>
      </w:r>
      <w:r>
        <w:rPr>
          <w:rFonts w:hint="eastAsia" w:ascii="仿宋" w:hAnsi="仿宋" w:eastAsia="仿宋" w:cs="Times New Roman"/>
          <w:sz w:val="28"/>
          <w:szCs w:val="36"/>
          <w:lang w:val="en-US" w:eastAsia="zh-CN"/>
        </w:rPr>
        <w:t>8.《研究生复试考生诚信承诺书》</w:t>
      </w:r>
    </w:p>
    <w:p>
      <w:pPr>
        <w:rPr>
          <w:rFonts w:ascii="仿宋" w:hAnsi="仿宋" w:eastAsia="仿宋"/>
          <w:sz w:val="28"/>
          <w:szCs w:val="36"/>
        </w:rPr>
      </w:pPr>
      <w:r>
        <w:rPr>
          <w:rFonts w:hint="eastAsia" w:ascii="仿宋" w:hAnsi="仿宋" w:eastAsia="仿宋" w:cs="Times New Roman"/>
          <w:sz w:val="28"/>
          <w:szCs w:val="36"/>
          <w:lang w:val="en-US" w:eastAsia="zh-CN"/>
        </w:rPr>
        <w:t>9.通过英语四、六级考试者，须提交成绩单。</w:t>
      </w:r>
      <w:r>
        <w:rPr>
          <w:rFonts w:hint="eastAsia" w:ascii="仿宋" w:hAnsi="仿宋" w:eastAsia="仿宋" w:cs="Times New Roman"/>
          <w:sz w:val="28"/>
          <w:szCs w:val="36"/>
          <w:lang w:val="en-US" w:eastAsia="zh-CN"/>
        </w:rPr>
        <w:br w:type="textWrapping"/>
      </w:r>
      <w:r>
        <w:rPr>
          <w:rFonts w:hint="eastAsia" w:ascii="仿宋" w:hAnsi="仿宋" w:eastAsia="仿宋" w:cs="Times New Roman"/>
          <w:sz w:val="28"/>
          <w:szCs w:val="36"/>
          <w:lang w:val="en-US" w:eastAsia="zh-CN"/>
        </w:rPr>
        <w:t>10.其它能证明自己特长和能力的各类证书等材料。</w:t>
      </w:r>
    </w:p>
    <w:p>
      <w:pPr>
        <w:rPr>
          <w:rFonts w:hint="eastAsia"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t>材料命名要求</w:t>
      </w:r>
      <w:r>
        <w:rPr>
          <w:rFonts w:hint="eastAsia" w:ascii="仿宋" w:hAnsi="仿宋" w:eastAsia="仿宋"/>
          <w:sz w:val="28"/>
          <w:szCs w:val="36"/>
        </w:rPr>
        <w:t>：</w:t>
      </w:r>
    </w:p>
    <w:p>
      <w:pPr>
        <w:rPr>
          <w:rFonts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t>每个文件命名：准考证号后七位+材料名称(如0010001身份证)</w:t>
      </w:r>
      <w:r>
        <w:rPr>
          <w:rFonts w:hint="eastAsia" w:ascii="仿宋" w:hAnsi="仿宋" w:eastAsia="仿宋"/>
          <w:sz w:val="28"/>
          <w:szCs w:val="36"/>
        </w:rPr>
        <w:t>，</w:t>
      </w:r>
      <w:r>
        <w:rPr>
          <w:rFonts w:ascii="仿宋" w:hAnsi="仿宋" w:eastAsia="仿宋"/>
          <w:sz w:val="28"/>
          <w:szCs w:val="36"/>
        </w:rPr>
        <w:t>所有材料最后以一个压缩包形式上传</w:t>
      </w:r>
      <w:r>
        <w:rPr>
          <w:rFonts w:hint="eastAsia" w:ascii="仿宋" w:hAnsi="仿宋" w:eastAsia="仿宋"/>
          <w:sz w:val="28"/>
          <w:szCs w:val="36"/>
        </w:rPr>
        <w:t>。</w:t>
      </w:r>
    </w:p>
    <w:p>
      <w:pPr>
        <w:rPr>
          <w:rFonts w:hint="eastAsia" w:ascii="仿宋" w:hAnsi="仿宋" w:eastAsia="仿宋"/>
          <w:sz w:val="28"/>
          <w:szCs w:val="36"/>
        </w:rPr>
      </w:pPr>
      <w:r>
        <w:rPr>
          <w:rFonts w:ascii="仿宋" w:hAnsi="仿宋" w:eastAsia="仿宋"/>
          <w:sz w:val="28"/>
          <w:szCs w:val="36"/>
        </w:rPr>
        <w:t>压缩包命名</w:t>
      </w:r>
      <w:r>
        <w:rPr>
          <w:rFonts w:hint="eastAsia" w:ascii="仿宋" w:hAnsi="仿宋" w:eastAsia="仿宋"/>
          <w:sz w:val="28"/>
          <w:szCs w:val="36"/>
        </w:rPr>
        <w:t>：</w:t>
      </w:r>
      <w:r>
        <w:rPr>
          <w:rFonts w:ascii="仿宋" w:hAnsi="仿宋" w:eastAsia="仿宋"/>
          <w:sz w:val="28"/>
          <w:szCs w:val="36"/>
        </w:rPr>
        <w:t>准考证号后七位+姓名+专业代码(如0010001李某某090100)</w:t>
      </w:r>
      <w:r>
        <w:rPr>
          <w:rFonts w:hint="eastAsia" w:ascii="仿宋" w:hAnsi="仿宋" w:eastAsia="仿宋"/>
          <w:sz w:val="28"/>
          <w:szCs w:val="36"/>
        </w:rPr>
        <w:t>。</w:t>
      </w:r>
      <w:bookmarkEnd w:id="0"/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参加远程复试时考生需准备的用品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36"/>
        </w:rPr>
        <w:t>1</w:t>
      </w:r>
      <w:r>
        <w:rPr>
          <w:rFonts w:ascii="仿宋" w:hAnsi="仿宋" w:eastAsia="仿宋"/>
          <w:sz w:val="28"/>
          <w:szCs w:val="36"/>
        </w:rPr>
        <w:t>.</w:t>
      </w:r>
      <w:r>
        <w:rPr>
          <w:rFonts w:ascii="仿宋" w:hAnsi="仿宋" w:eastAsia="仿宋"/>
          <w:sz w:val="28"/>
          <w:szCs w:val="28"/>
        </w:rPr>
        <w:t>本人有效居民身份证件；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.准考证原件；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.黑色签字笔和空白A4纸</w:t>
      </w:r>
      <w:r>
        <w:rPr>
          <w:rFonts w:hint="eastAsia" w:ascii="仿宋" w:hAnsi="仿宋" w:eastAsia="仿宋"/>
          <w:sz w:val="28"/>
          <w:szCs w:val="28"/>
        </w:rPr>
        <w:t>一张</w:t>
      </w:r>
      <w:r>
        <w:rPr>
          <w:rFonts w:ascii="仿宋" w:hAnsi="仿宋" w:eastAsia="仿宋"/>
          <w:sz w:val="28"/>
          <w:szCs w:val="28"/>
        </w:rPr>
        <w:t>；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除此之外，不允许有任何其他物品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before="156" w:beforeLines="50" w:after="156" w:afterLines="50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三</w:t>
      </w:r>
      <w:r>
        <w:rPr>
          <w:rFonts w:ascii="微软雅黑" w:hAnsi="微软雅黑" w:eastAsia="微软雅黑"/>
          <w:b/>
          <w:bCs/>
          <w:sz w:val="28"/>
          <w:szCs w:val="28"/>
        </w:rPr>
        <w:t>、复试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机位设置及环境要求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我校统一要求考生采用双机位进行复试。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1、</w:t>
      </w:r>
      <w:r>
        <w:rPr>
          <w:rFonts w:ascii="仿宋" w:hAnsi="仿宋" w:eastAsia="仿宋"/>
          <w:b/>
          <w:bCs/>
          <w:sz w:val="28"/>
          <w:szCs w:val="28"/>
        </w:rPr>
        <w:t>主机位</w:t>
      </w:r>
      <w:r>
        <w:rPr>
          <w:rFonts w:ascii="仿宋" w:hAnsi="仿宋" w:eastAsia="仿宋"/>
          <w:sz w:val="28"/>
          <w:szCs w:val="28"/>
        </w:rPr>
        <w:t>（用于复试）：</w:t>
      </w:r>
      <w:r>
        <w:rPr>
          <w:rFonts w:hint="eastAsia" w:ascii="仿宋" w:hAnsi="仿宋" w:eastAsia="仿宋"/>
          <w:sz w:val="28"/>
          <w:szCs w:val="28"/>
        </w:rPr>
        <w:t>配置</w:t>
      </w:r>
      <w:r>
        <w:rPr>
          <w:rFonts w:ascii="仿宋" w:hAnsi="仿宋" w:eastAsia="仿宋"/>
          <w:sz w:val="28"/>
          <w:szCs w:val="28"/>
        </w:rPr>
        <w:t>有摄像头</w:t>
      </w:r>
      <w:r>
        <w:rPr>
          <w:rFonts w:hint="eastAsia" w:ascii="仿宋" w:hAnsi="仿宋" w:eastAsia="仿宋"/>
          <w:sz w:val="28"/>
          <w:szCs w:val="28"/>
        </w:rPr>
        <w:t>、麦克风、扬声器</w:t>
      </w:r>
      <w:r>
        <w:rPr>
          <w:rFonts w:ascii="仿宋" w:hAnsi="仿宋" w:eastAsia="仿宋"/>
          <w:sz w:val="28"/>
          <w:szCs w:val="28"/>
        </w:rPr>
        <w:t>的笔记本电脑</w:t>
      </w:r>
      <w:r>
        <w:rPr>
          <w:rFonts w:hint="eastAsia" w:ascii="仿宋" w:hAnsi="仿宋" w:eastAsia="仿宋"/>
          <w:sz w:val="28"/>
          <w:szCs w:val="28"/>
        </w:rPr>
        <w:t>、台式机（需配置麦克风、音响）、平板设备或者手机1台，确保复试过程中设备和软件可以正常使用，确保设备有充足的电量。</w:t>
      </w:r>
      <w:r>
        <w:rPr>
          <w:rFonts w:ascii="Calibri" w:hAnsi="Calibri" w:eastAsia="仿宋" w:cs="Calibri"/>
          <w:sz w:val="28"/>
          <w:szCs w:val="28"/>
        </w:rPr>
        <w:t> 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主机位</w:t>
      </w:r>
      <w:r>
        <w:rPr>
          <w:rFonts w:hint="eastAsia" w:ascii="仿宋" w:hAnsi="仿宋" w:eastAsia="仿宋"/>
          <w:sz w:val="28"/>
          <w:szCs w:val="28"/>
        </w:rPr>
        <w:t>设置</w:t>
      </w:r>
      <w:r>
        <w:rPr>
          <w:rFonts w:ascii="仿宋" w:hAnsi="仿宋" w:eastAsia="仿宋"/>
          <w:sz w:val="28"/>
          <w:szCs w:val="28"/>
        </w:rPr>
        <w:t>：设于考生正面，考生面部、上半身及双手在画面中清晰可见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ascii="仿宋" w:hAnsi="仿宋" w:eastAsia="仿宋"/>
          <w:sz w:val="28"/>
          <w:szCs w:val="28"/>
        </w:rPr>
        <w:t>不得佩戴帽子、墨镜、口罩等，不得</w:t>
      </w:r>
      <w:r>
        <w:rPr>
          <w:rFonts w:hint="eastAsia" w:ascii="仿宋" w:hAnsi="仿宋" w:eastAsia="仿宋"/>
          <w:sz w:val="28"/>
          <w:szCs w:val="28"/>
        </w:rPr>
        <w:t>用头发或配饰</w:t>
      </w:r>
      <w:r>
        <w:rPr>
          <w:rFonts w:ascii="仿宋" w:hAnsi="仿宋" w:eastAsia="仿宋"/>
          <w:sz w:val="28"/>
          <w:szCs w:val="28"/>
        </w:rPr>
        <w:t>遮挡面部、耳朵等部位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</w:t>
      </w:r>
      <w:r>
        <w:rPr>
          <w:rFonts w:ascii="仿宋" w:hAnsi="仿宋" w:eastAsia="仿宋"/>
          <w:b/>
          <w:bCs/>
          <w:sz w:val="28"/>
          <w:szCs w:val="28"/>
        </w:rPr>
        <w:t>监控机位</w:t>
      </w:r>
      <w:r>
        <w:rPr>
          <w:rFonts w:ascii="仿宋" w:hAnsi="仿宋" w:eastAsia="仿宋"/>
          <w:sz w:val="28"/>
          <w:szCs w:val="28"/>
        </w:rPr>
        <w:t>（用于监控复试环境）：带有摄像头的手机1台</w:t>
      </w:r>
      <w:r>
        <w:rPr>
          <w:rFonts w:hint="eastAsia" w:ascii="仿宋" w:hAnsi="仿宋" w:eastAsia="仿宋"/>
          <w:sz w:val="28"/>
          <w:szCs w:val="28"/>
        </w:rPr>
        <w:t>，配备支架进行机位固定，确保复试过程中设备和软件可以正常使用，确保设备有充足的电量。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监控</w:t>
      </w:r>
      <w:r>
        <w:rPr>
          <w:rFonts w:ascii="仿宋" w:hAnsi="仿宋" w:eastAsia="仿宋"/>
          <w:sz w:val="28"/>
          <w:szCs w:val="28"/>
        </w:rPr>
        <w:t>机位</w:t>
      </w:r>
      <w:r>
        <w:rPr>
          <w:rFonts w:hint="eastAsia" w:ascii="仿宋" w:hAnsi="仿宋" w:eastAsia="仿宋"/>
          <w:sz w:val="28"/>
          <w:szCs w:val="28"/>
        </w:rPr>
        <w:t>设置</w:t>
      </w:r>
      <w:r>
        <w:rPr>
          <w:rFonts w:ascii="仿宋" w:hAnsi="仿宋" w:eastAsia="仿宋"/>
          <w:sz w:val="28"/>
          <w:szCs w:val="28"/>
        </w:rPr>
        <w:t>：从考生侧后方成45°拍摄，保证考生屏幕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桌面等周边环境在画面中清晰可见。保持平台静音</w:t>
      </w:r>
      <w:r>
        <w:rPr>
          <w:rFonts w:hint="eastAsia" w:ascii="仿宋" w:hAnsi="仿宋" w:eastAsia="仿宋"/>
          <w:sz w:val="28"/>
          <w:szCs w:val="28"/>
        </w:rPr>
        <w:t>（关闭麦克风和扬声器）</w:t>
      </w:r>
      <w:r>
        <w:rPr>
          <w:rFonts w:ascii="仿宋" w:hAnsi="仿宋" w:eastAsia="仿宋"/>
          <w:sz w:val="28"/>
          <w:szCs w:val="28"/>
        </w:rPr>
        <w:t>，关闭设备中可能影响复试的声音、震动、闹钟等软件及功能。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2904490</wp:posOffset>
            </wp:positionH>
            <wp:positionV relativeFrom="paragraph">
              <wp:posOffset>114935</wp:posOffset>
            </wp:positionV>
            <wp:extent cx="2105660" cy="1415415"/>
            <wp:effectExtent l="0" t="0" r="2540" b="6985"/>
            <wp:wrapNone/>
            <wp:docPr id="8" name="图片 8" descr="男人拿着笔记本电脑的桌子前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男人拿着笔记本电脑的桌子前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112395</wp:posOffset>
            </wp:positionV>
            <wp:extent cx="2361565" cy="1470660"/>
            <wp:effectExtent l="0" t="0" r="635" b="2540"/>
            <wp:wrapNone/>
            <wp:docPr id="5" name="图片 5" descr="图片包含 室内, 人, 桌子, 笔记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室内, 人, 桌子, 笔记本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1" r="4939"/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28"/>
          <w:szCs w:val="28"/>
        </w:rPr>
        <w:t xml:space="preserve">         </w:t>
      </w: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ind w:firstLine="990" w:firstLineChars="450"/>
        <w:jc w:val="left"/>
        <w:rPr>
          <w:rFonts w:ascii="微软雅黑" w:hAnsi="微软雅黑" w:eastAsia="微软雅黑"/>
          <w:sz w:val="22"/>
          <w:szCs w:val="22"/>
        </w:rPr>
      </w:pPr>
      <w:r>
        <w:rPr>
          <w:rFonts w:ascii="微软雅黑" w:hAnsi="微软雅黑" w:eastAsia="微软雅黑"/>
          <w:sz w:val="22"/>
          <w:szCs w:val="22"/>
        </w:rPr>
        <w:t>（主机位镜头效果图）                （辅机位镜头效果图）</w:t>
      </w:r>
    </w:p>
    <w:p>
      <w:pPr>
        <w:spacing w:before="156" w:beforeLines="50" w:line="360" w:lineRule="auto"/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r>
        <w:rPr>
          <w:rFonts w:ascii="仿宋" w:hAnsi="仿宋" w:eastAsia="仿宋"/>
          <w:b/>
          <w:bCs/>
          <w:sz w:val="28"/>
          <w:szCs w:val="28"/>
        </w:rPr>
        <w:t>.</w:t>
      </w:r>
      <w:r>
        <w:rPr>
          <w:rFonts w:hint="eastAsia" w:ascii="仿宋" w:hAnsi="仿宋" w:eastAsia="仿宋"/>
          <w:b/>
          <w:bCs/>
          <w:sz w:val="28"/>
          <w:szCs w:val="28"/>
        </w:rPr>
        <w:t>复试环境要求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考生需要在封闭安静的房间独立进行远程面试，周围环境不得对复试产生干扰。光线</w:t>
      </w:r>
      <w:r>
        <w:rPr>
          <w:rFonts w:hint="eastAsia" w:ascii="仿宋" w:hAnsi="仿宋" w:eastAsia="仿宋"/>
          <w:sz w:val="28"/>
          <w:szCs w:val="28"/>
        </w:rPr>
        <w:t>明亮，</w:t>
      </w:r>
      <w:r>
        <w:rPr>
          <w:rFonts w:ascii="仿宋" w:hAnsi="仿宋" w:eastAsia="仿宋"/>
          <w:sz w:val="28"/>
          <w:szCs w:val="28"/>
        </w:rPr>
        <w:t>不能过于昏暗，也不要逆光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考生可视范围内不能有</w:t>
      </w:r>
      <w:r>
        <w:rPr>
          <w:rFonts w:hint="eastAsia" w:ascii="仿宋" w:hAnsi="仿宋" w:eastAsia="仿宋"/>
          <w:sz w:val="28"/>
          <w:szCs w:val="28"/>
        </w:rPr>
        <w:t>任何与复试内容有关的参考资料，不能有</w:t>
      </w:r>
      <w:r>
        <w:rPr>
          <w:rFonts w:ascii="仿宋" w:hAnsi="仿宋" w:eastAsia="仿宋"/>
          <w:sz w:val="28"/>
          <w:szCs w:val="28"/>
        </w:rPr>
        <w:t>非复试指定的电子设备等</w:t>
      </w:r>
      <w:r>
        <w:rPr>
          <w:rFonts w:hint="eastAsia" w:ascii="仿宋" w:hAnsi="仿宋" w:eastAsia="仿宋"/>
          <w:sz w:val="28"/>
          <w:szCs w:val="28"/>
        </w:rPr>
        <w:t>，复试</w:t>
      </w:r>
      <w:r>
        <w:rPr>
          <w:rFonts w:ascii="仿宋" w:hAnsi="仿宋" w:eastAsia="仿宋"/>
          <w:sz w:val="28"/>
          <w:szCs w:val="28"/>
        </w:rPr>
        <w:t>所用电子设备内不得存放考试相关的电子资料</w:t>
      </w:r>
      <w:r>
        <w:rPr>
          <w:rFonts w:hint="eastAsia" w:ascii="仿宋" w:hAnsi="仿宋" w:eastAsia="仿宋"/>
          <w:sz w:val="28"/>
          <w:szCs w:val="28"/>
        </w:rPr>
        <w:t>，桌面仅可摆放</w:t>
      </w:r>
      <w:r>
        <w:rPr>
          <w:rFonts w:ascii="仿宋" w:hAnsi="仿宋" w:eastAsia="仿宋"/>
          <w:sz w:val="28"/>
          <w:szCs w:val="28"/>
        </w:rPr>
        <w:t>身份证、《准考证》及学院要求复试时展示的物品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</w:t>
      </w:r>
      <w:r>
        <w:rPr>
          <w:rFonts w:ascii="仿宋" w:hAnsi="仿宋" w:eastAsia="仿宋"/>
          <w:sz w:val="28"/>
          <w:szCs w:val="28"/>
        </w:rPr>
        <w:t>复试过程中，复试房间内除本考生不能有其他任何人员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也不允许出现其他声音</w:t>
      </w:r>
      <w:r>
        <w:rPr>
          <w:rFonts w:hint="eastAsia" w:ascii="仿宋" w:hAnsi="仿宋" w:eastAsia="仿宋"/>
          <w:sz w:val="28"/>
          <w:szCs w:val="28"/>
        </w:rPr>
        <w:t>，复</w:t>
      </w:r>
      <w:r>
        <w:rPr>
          <w:rFonts w:ascii="仿宋" w:hAnsi="仿宋" w:eastAsia="仿宋"/>
          <w:sz w:val="28"/>
          <w:szCs w:val="28"/>
        </w:rPr>
        <w:t>试过程中考生不得东张西望，不得擅自离场；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（3）主机位音频、视频必须全程开启，保持注视摄像头，视线不得离开，监控机位视频必须全程开启；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（4）复试期间，两个机位的视频背景必须是真实环境，不允许使用虚拟背景；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（5）</w:t>
      </w:r>
      <w:r>
        <w:rPr>
          <w:rFonts w:ascii="仿宋" w:hAnsi="仿宋" w:eastAsia="仿宋"/>
          <w:sz w:val="28"/>
          <w:szCs w:val="28"/>
        </w:rPr>
        <w:t>提前将无关电脑程序全部关闭，特别是微信、QQ等易弹出窗口的软件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需保证房间内网络信号质量满足视频通话需求，建议使用有线宽带或性能良好的WIFI、4G/5G网络，尽量不要使用多人共享的无线网络，以防面试过程中断网；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7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远程复试平台为</w:t>
      </w:r>
      <w:r>
        <w:rPr>
          <w:rFonts w:ascii="仿宋" w:hAnsi="仿宋" w:eastAsia="仿宋"/>
          <w:b/>
          <w:bCs/>
          <w:sz w:val="28"/>
          <w:szCs w:val="28"/>
        </w:rPr>
        <w:t>腾讯会议</w:t>
      </w:r>
      <w:r>
        <w:rPr>
          <w:rFonts w:hint="eastAsia" w:ascii="仿宋" w:hAnsi="仿宋" w:eastAsia="仿宋"/>
          <w:sz w:val="28"/>
          <w:szCs w:val="28"/>
        </w:rPr>
        <w:t>软件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备用平台为钉钉，请</w:t>
      </w:r>
      <w:r>
        <w:rPr>
          <w:rFonts w:ascii="仿宋" w:hAnsi="仿宋" w:eastAsia="仿宋"/>
          <w:sz w:val="28"/>
          <w:szCs w:val="28"/>
        </w:rPr>
        <w:t>考生提前</w:t>
      </w:r>
      <w:r>
        <w:rPr>
          <w:rFonts w:hint="eastAsia" w:ascii="仿宋" w:hAnsi="仿宋" w:eastAsia="仿宋"/>
          <w:sz w:val="28"/>
          <w:szCs w:val="28"/>
        </w:rPr>
        <w:t>下载并试用软件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widowControl/>
        <w:jc w:val="left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四、复试流程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1、提前测试。</w:t>
      </w:r>
      <w:r>
        <w:rPr>
          <w:rFonts w:hint="eastAsia" w:ascii="仿宋" w:hAnsi="仿宋" w:eastAsia="仿宋"/>
          <w:sz w:val="28"/>
          <w:szCs w:val="28"/>
        </w:rPr>
        <w:t>在复试前一周内安排线上提前测试，对考生进行身份核验，测试线上复试硬件设施，模拟复试流程、熟悉复试环节，为正式复试做好软、硬件等相关测试和准备。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注意：</w:t>
      </w:r>
      <w:r>
        <w:rPr>
          <w:rFonts w:ascii="仿宋" w:hAnsi="仿宋" w:eastAsia="仿宋"/>
          <w:sz w:val="28"/>
          <w:szCs w:val="28"/>
        </w:rPr>
        <w:t>进入</w:t>
      </w:r>
      <w:r>
        <w:rPr>
          <w:rFonts w:hint="eastAsia" w:ascii="仿宋" w:hAnsi="仿宋" w:eastAsia="仿宋"/>
          <w:sz w:val="28"/>
          <w:szCs w:val="28"/>
        </w:rPr>
        <w:t>会议</w:t>
      </w:r>
      <w:r>
        <w:rPr>
          <w:rFonts w:ascii="仿宋" w:hAnsi="仿宋" w:eastAsia="仿宋"/>
          <w:sz w:val="28"/>
          <w:szCs w:val="28"/>
        </w:rPr>
        <w:t>房间前完善个人名称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并按“准考证号后五位+姓名+主机位”和“准考证号后五位+姓名+</w:t>
      </w:r>
      <w:r>
        <w:rPr>
          <w:rFonts w:hint="eastAsia" w:ascii="仿宋" w:hAnsi="仿宋" w:eastAsia="仿宋"/>
          <w:sz w:val="28"/>
          <w:szCs w:val="28"/>
        </w:rPr>
        <w:t>监控</w:t>
      </w:r>
      <w:r>
        <w:rPr>
          <w:rFonts w:ascii="仿宋" w:hAnsi="仿宋" w:eastAsia="仿宋"/>
          <w:sz w:val="28"/>
          <w:szCs w:val="28"/>
        </w:rPr>
        <w:t>机位”格式设定参会姓名。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、随机抽签。</w:t>
      </w:r>
      <w:r>
        <w:rPr>
          <w:rFonts w:ascii="仿宋" w:hAnsi="仿宋" w:eastAsia="仿宋"/>
          <w:sz w:val="28"/>
          <w:szCs w:val="28"/>
        </w:rPr>
        <w:t>开考前</w:t>
      </w:r>
      <w:r>
        <w:rPr>
          <w:rFonts w:hint="eastAsia" w:ascii="仿宋" w:hAnsi="仿宋" w:eastAsia="仿宋"/>
          <w:sz w:val="28"/>
          <w:szCs w:val="28"/>
        </w:rPr>
        <w:t>一小时，</w:t>
      </w:r>
      <w:r>
        <w:rPr>
          <w:rFonts w:ascii="仿宋" w:hAnsi="仿宋" w:eastAsia="仿宋"/>
          <w:sz w:val="28"/>
          <w:szCs w:val="28"/>
        </w:rPr>
        <w:t>侯考区</w:t>
      </w:r>
      <w:r>
        <w:rPr>
          <w:rFonts w:hint="eastAsia" w:ascii="仿宋" w:hAnsi="仿宋" w:eastAsia="仿宋"/>
          <w:sz w:val="28"/>
          <w:szCs w:val="28"/>
        </w:rPr>
        <w:t>会议</w:t>
      </w:r>
      <w:r>
        <w:rPr>
          <w:rFonts w:ascii="仿宋" w:hAnsi="仿宋" w:eastAsia="仿宋"/>
          <w:sz w:val="28"/>
          <w:szCs w:val="28"/>
        </w:rPr>
        <w:t>房间</w:t>
      </w:r>
      <w:r>
        <w:rPr>
          <w:rFonts w:hint="eastAsia" w:ascii="仿宋" w:hAnsi="仿宋" w:eastAsia="仿宋"/>
          <w:sz w:val="28"/>
          <w:szCs w:val="28"/>
        </w:rPr>
        <w:t>开放</w:t>
      </w:r>
      <w:r>
        <w:rPr>
          <w:rFonts w:ascii="仿宋" w:hAnsi="仿宋" w:eastAsia="仿宋"/>
          <w:sz w:val="28"/>
          <w:szCs w:val="28"/>
        </w:rPr>
        <w:t>，请考生于开考前40分钟</w:t>
      </w:r>
      <w:r>
        <w:rPr>
          <w:rFonts w:hint="eastAsia" w:ascii="仿宋" w:hAnsi="仿宋" w:eastAsia="仿宋"/>
          <w:sz w:val="28"/>
          <w:szCs w:val="28"/>
        </w:rPr>
        <w:t>内</w:t>
      </w:r>
      <w:r>
        <w:rPr>
          <w:rFonts w:ascii="仿宋" w:hAnsi="仿宋" w:eastAsia="仿宋"/>
          <w:sz w:val="28"/>
          <w:szCs w:val="28"/>
        </w:rPr>
        <w:t>进入</w:t>
      </w:r>
      <w:r>
        <w:rPr>
          <w:rFonts w:hint="eastAsia" w:ascii="仿宋" w:hAnsi="仿宋" w:eastAsia="仿宋"/>
          <w:sz w:val="28"/>
          <w:szCs w:val="28"/>
        </w:rPr>
        <w:t>，在</w:t>
      </w:r>
      <w:r>
        <w:rPr>
          <w:rFonts w:ascii="仿宋" w:hAnsi="仿宋" w:eastAsia="仿宋"/>
          <w:sz w:val="28"/>
          <w:szCs w:val="28"/>
        </w:rPr>
        <w:t>10</w:t>
      </w:r>
      <w:r>
        <w:rPr>
          <w:rFonts w:hint="eastAsia" w:ascii="仿宋" w:hAnsi="仿宋" w:eastAsia="仿宋"/>
          <w:sz w:val="28"/>
          <w:szCs w:val="28"/>
        </w:rPr>
        <w:t>分钟内完成签到，</w:t>
      </w:r>
      <w:r>
        <w:rPr>
          <w:rFonts w:ascii="仿宋" w:hAnsi="仿宋" w:eastAsia="仿宋"/>
          <w:sz w:val="28"/>
          <w:szCs w:val="28"/>
        </w:rPr>
        <w:t>开考前</w:t>
      </w:r>
      <w:r>
        <w:rPr>
          <w:rFonts w:hint="eastAsia" w:ascii="仿宋" w:hAnsi="仿宋" w:eastAsia="仿宋"/>
          <w:sz w:val="28"/>
          <w:szCs w:val="28"/>
        </w:rPr>
        <w:t>半小时内进行直播</w:t>
      </w:r>
      <w:r>
        <w:rPr>
          <w:rFonts w:ascii="仿宋" w:hAnsi="仿宋" w:eastAsia="仿宋"/>
          <w:sz w:val="28"/>
          <w:szCs w:val="28"/>
        </w:rPr>
        <w:t>抽签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决定考试顺序。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3、</w:t>
      </w:r>
      <w:r>
        <w:rPr>
          <w:rFonts w:ascii="仿宋" w:hAnsi="仿宋" w:eastAsia="仿宋"/>
          <w:b/>
          <w:bCs/>
          <w:sz w:val="28"/>
          <w:szCs w:val="28"/>
        </w:rPr>
        <w:t>资质复查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考生在抽签完毕后，等待工作人员电话通知。接</w:t>
      </w:r>
      <w:r>
        <w:rPr>
          <w:rFonts w:ascii="仿宋" w:hAnsi="仿宋" w:eastAsia="仿宋"/>
          <w:sz w:val="28"/>
          <w:szCs w:val="28"/>
        </w:rPr>
        <w:t>到电话通知后，</w:t>
      </w:r>
      <w:r>
        <w:rPr>
          <w:rFonts w:hint="eastAsia" w:ascii="仿宋" w:hAnsi="仿宋" w:eastAsia="仿宋"/>
          <w:sz w:val="28"/>
          <w:szCs w:val="28"/>
        </w:rPr>
        <w:t>考生进</w:t>
      </w:r>
      <w:r>
        <w:rPr>
          <w:rFonts w:ascii="仿宋" w:hAnsi="仿宋" w:eastAsia="仿宋"/>
          <w:sz w:val="28"/>
          <w:szCs w:val="28"/>
        </w:rPr>
        <w:t>入</w:t>
      </w:r>
      <w:r>
        <w:rPr>
          <w:rFonts w:hint="eastAsia" w:ascii="仿宋" w:hAnsi="仿宋" w:eastAsia="仿宋"/>
          <w:sz w:val="28"/>
          <w:szCs w:val="28"/>
        </w:rPr>
        <w:t>审核</w:t>
      </w:r>
      <w:r>
        <w:rPr>
          <w:rFonts w:ascii="仿宋" w:hAnsi="仿宋" w:eastAsia="仿宋"/>
          <w:sz w:val="28"/>
          <w:szCs w:val="28"/>
        </w:rPr>
        <w:t>区会议房间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按照</w:t>
      </w:r>
      <w:r>
        <w:rPr>
          <w:rFonts w:hint="eastAsia" w:ascii="仿宋" w:hAnsi="仿宋" w:eastAsia="仿宋"/>
          <w:sz w:val="28"/>
          <w:szCs w:val="28"/>
        </w:rPr>
        <w:t>审核</w:t>
      </w:r>
      <w:r>
        <w:rPr>
          <w:rFonts w:ascii="仿宋" w:hAnsi="仿宋" w:eastAsia="仿宋"/>
          <w:sz w:val="28"/>
          <w:szCs w:val="28"/>
        </w:rPr>
        <w:t>区工作人员</w:t>
      </w:r>
      <w:r>
        <w:rPr>
          <w:rFonts w:hint="eastAsia" w:ascii="仿宋" w:hAnsi="仿宋" w:eastAsia="仿宋"/>
          <w:sz w:val="28"/>
          <w:szCs w:val="28"/>
        </w:rPr>
        <w:t>提示，</w:t>
      </w:r>
      <w:r>
        <w:rPr>
          <w:rFonts w:ascii="仿宋" w:hAnsi="仿宋" w:eastAsia="仿宋"/>
          <w:sz w:val="28"/>
          <w:szCs w:val="28"/>
        </w:rPr>
        <w:t>进行资质复查、镜头调整等操作。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4、进</w:t>
      </w:r>
      <w:r>
        <w:rPr>
          <w:rFonts w:ascii="仿宋" w:hAnsi="仿宋" w:eastAsia="仿宋"/>
          <w:b/>
          <w:bCs/>
          <w:sz w:val="28"/>
          <w:szCs w:val="28"/>
        </w:rPr>
        <w:t>入主考</w:t>
      </w:r>
      <w:r>
        <w:rPr>
          <w:rFonts w:hint="eastAsia" w:ascii="仿宋" w:hAnsi="仿宋" w:eastAsia="仿宋"/>
          <w:b/>
          <w:bCs/>
          <w:sz w:val="28"/>
          <w:szCs w:val="28"/>
        </w:rPr>
        <w:t>区。</w:t>
      </w:r>
      <w:r>
        <w:rPr>
          <w:rFonts w:ascii="仿宋" w:hAnsi="仿宋" w:eastAsia="仿宋"/>
          <w:sz w:val="28"/>
          <w:szCs w:val="28"/>
        </w:rPr>
        <w:t>资质复查完成后，根据工作人员提供的主考</w:t>
      </w:r>
      <w:r>
        <w:rPr>
          <w:rFonts w:hint="eastAsia" w:ascii="仿宋" w:hAnsi="仿宋" w:eastAsia="仿宋"/>
          <w:sz w:val="28"/>
          <w:szCs w:val="28"/>
        </w:rPr>
        <w:t>区会议</w:t>
      </w:r>
      <w:r>
        <w:rPr>
          <w:rFonts w:ascii="仿宋" w:hAnsi="仿宋" w:eastAsia="仿宋"/>
          <w:sz w:val="28"/>
          <w:szCs w:val="28"/>
        </w:rPr>
        <w:t>号，进入</w:t>
      </w:r>
      <w:r>
        <w:rPr>
          <w:rFonts w:hint="eastAsia" w:ascii="仿宋" w:hAnsi="仿宋" w:eastAsia="仿宋"/>
          <w:sz w:val="28"/>
          <w:szCs w:val="28"/>
        </w:rPr>
        <w:t>主</w:t>
      </w:r>
      <w:r>
        <w:rPr>
          <w:rFonts w:ascii="仿宋" w:hAnsi="仿宋" w:eastAsia="仿宋"/>
          <w:sz w:val="28"/>
          <w:szCs w:val="28"/>
        </w:rPr>
        <w:t>考</w:t>
      </w:r>
      <w:r>
        <w:rPr>
          <w:rFonts w:hint="eastAsia" w:ascii="仿宋" w:hAnsi="仿宋" w:eastAsia="仿宋"/>
          <w:sz w:val="28"/>
          <w:szCs w:val="28"/>
        </w:rPr>
        <w:t>区候场</w:t>
      </w:r>
      <w:r>
        <w:rPr>
          <w:rFonts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主考区设置有“开启等候室”功能，考生</w:t>
      </w:r>
      <w:r>
        <w:rPr>
          <w:rFonts w:ascii="仿宋" w:hAnsi="仿宋" w:eastAsia="仿宋"/>
          <w:sz w:val="28"/>
          <w:szCs w:val="28"/>
        </w:rPr>
        <w:t>确保两个机位</w:t>
      </w:r>
      <w:r>
        <w:rPr>
          <w:rFonts w:hint="eastAsia" w:ascii="仿宋" w:hAnsi="仿宋" w:eastAsia="仿宋"/>
          <w:sz w:val="28"/>
          <w:szCs w:val="28"/>
        </w:rPr>
        <w:t>进入后，调整好设备，等待主考区工作人员邀请进入即可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进入主考区后，考生出示身份证、准考证，经主考官</w:t>
      </w:r>
      <w:r>
        <w:rPr>
          <w:rFonts w:ascii="仿宋" w:hAnsi="仿宋" w:eastAsia="仿宋"/>
          <w:sz w:val="28"/>
          <w:szCs w:val="28"/>
        </w:rPr>
        <w:t>确认后开始考试。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5、</w:t>
      </w:r>
      <w:r>
        <w:rPr>
          <w:rFonts w:ascii="仿宋" w:hAnsi="仿宋" w:eastAsia="仿宋"/>
          <w:b/>
          <w:bCs/>
          <w:sz w:val="28"/>
          <w:szCs w:val="28"/>
        </w:rPr>
        <w:t>抽题作答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抽</w:t>
      </w:r>
      <w:r>
        <w:rPr>
          <w:rFonts w:ascii="仿宋" w:hAnsi="仿宋" w:eastAsia="仿宋"/>
          <w:sz w:val="28"/>
          <w:szCs w:val="28"/>
        </w:rPr>
        <w:t>取试题编号，根据</w:t>
      </w:r>
      <w:r>
        <w:rPr>
          <w:rFonts w:hint="eastAsia" w:ascii="仿宋" w:hAnsi="仿宋" w:eastAsia="仿宋"/>
          <w:sz w:val="28"/>
          <w:szCs w:val="28"/>
        </w:rPr>
        <w:t>随机</w:t>
      </w:r>
      <w:r>
        <w:rPr>
          <w:rFonts w:ascii="仿宋" w:hAnsi="仿宋" w:eastAsia="仿宋"/>
          <w:sz w:val="28"/>
          <w:szCs w:val="28"/>
        </w:rPr>
        <w:t>生成的试题进行作答</w:t>
      </w:r>
      <w:r>
        <w:rPr>
          <w:rFonts w:hint="eastAsia" w:ascii="仿宋" w:hAnsi="仿宋" w:eastAsia="仿宋"/>
          <w:sz w:val="28"/>
          <w:szCs w:val="28"/>
        </w:rPr>
        <w:t>，作答完毕后，考官进行提问</w:t>
      </w:r>
      <w:r>
        <w:rPr>
          <w:rFonts w:ascii="仿宋" w:hAnsi="仿宋" w:eastAsia="仿宋"/>
          <w:sz w:val="28"/>
          <w:szCs w:val="28"/>
        </w:rPr>
        <w:t>。作答</w:t>
      </w:r>
      <w:r>
        <w:rPr>
          <w:rFonts w:hint="eastAsia" w:ascii="仿宋" w:hAnsi="仿宋" w:eastAsia="仿宋"/>
          <w:sz w:val="28"/>
          <w:szCs w:val="28"/>
        </w:rPr>
        <w:t>与提问环节共计2</w:t>
      </w:r>
      <w:r>
        <w:rPr>
          <w:rFonts w:ascii="仿宋" w:hAnsi="仿宋" w:eastAsia="仿宋"/>
          <w:sz w:val="28"/>
          <w:szCs w:val="28"/>
        </w:rPr>
        <w:t>0分钟。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6、</w:t>
      </w:r>
      <w:r>
        <w:rPr>
          <w:rFonts w:ascii="仿宋" w:hAnsi="仿宋" w:eastAsia="仿宋"/>
          <w:b/>
          <w:bCs/>
          <w:sz w:val="28"/>
          <w:szCs w:val="28"/>
        </w:rPr>
        <w:t>考试结束</w:t>
      </w:r>
      <w:r>
        <w:rPr>
          <w:rFonts w:hint="eastAsia" w:ascii="仿宋" w:hAnsi="仿宋" w:eastAsia="仿宋"/>
          <w:b/>
          <w:bCs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全部作答完</w:t>
      </w:r>
      <w:r>
        <w:rPr>
          <w:rFonts w:ascii="仿宋" w:hAnsi="仿宋" w:eastAsia="仿宋"/>
          <w:sz w:val="28"/>
          <w:szCs w:val="28"/>
        </w:rPr>
        <w:t>毕后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</w:rPr>
        <w:t>工作人员</w:t>
      </w:r>
      <w:r>
        <w:rPr>
          <w:rFonts w:ascii="仿宋" w:hAnsi="仿宋" w:eastAsia="仿宋"/>
          <w:sz w:val="28"/>
          <w:szCs w:val="28"/>
        </w:rPr>
        <w:t>指示退</w:t>
      </w:r>
      <w:r>
        <w:rPr>
          <w:rFonts w:hint="eastAsia" w:ascii="仿宋" w:hAnsi="仿宋" w:eastAsia="仿宋"/>
          <w:sz w:val="28"/>
          <w:szCs w:val="28"/>
        </w:rPr>
        <w:t>出会议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pStyle w:val="5"/>
        <w:numPr>
          <w:ilvl w:val="0"/>
          <w:numId w:val="0"/>
        </w:numPr>
        <w:ind w:leftChars="0"/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  <w:lang w:val="en-US" w:eastAsia="zh-CN"/>
        </w:rPr>
        <w:t>五、</w:t>
      </w:r>
      <w:r>
        <w:rPr>
          <w:rFonts w:ascii="微软雅黑" w:hAnsi="微软雅黑" w:eastAsia="微软雅黑"/>
          <w:b/>
          <w:bCs/>
          <w:sz w:val="28"/>
          <w:szCs w:val="28"/>
        </w:rPr>
        <w:t>注意事项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1、考生须自觉服从学校和学院的复试安排，按照指定时间和要求参加各项复试环节。考生在复试的整个阶段须保持电话畅通，以便学院联系</w:t>
      </w:r>
      <w:r>
        <w:rPr>
          <w:rFonts w:ascii="仿宋" w:hAnsi="仿宋" w:eastAsia="仿宋"/>
          <w:sz w:val="28"/>
          <w:szCs w:val="28"/>
          <w:highlight w:val="none"/>
        </w:rPr>
        <w:t>。考生无故失联造成无法完成复试的，视为自动放弃本次复试。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、复试是国家研究生招生考试的一部分，复试内容属于国家机密级。复试过程中禁止录音、录像、截图和直播，禁止泄露或公布复试相关信息；复试全程只允许考生一人在面试房间，禁止他人进出。若有违反，视同作弊并将追究相关责任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3、复试过程中，如遇网络或系统等原因造成中断故障时，考生须立即联系学院老师，按照其指示执行。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、请考生提前认真阅读教育部《2022年全国硕士研究生招生工作管理规定》、《国家教育考试违规处理办法》、《中华人民共和国刑法修正案（九）》以及我校发布的相关招考信息。考生需确保提交材料真实和复试过程诚信。在法律规定的国家考试中，组织作弊的行为；为他人实施组织作弊提供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我校将按照《普通高等学校学生管理规定》有关要求，对所有考生进行全面复查。复查不合格的，取消学籍；情节严重的，移交有关部门调查处理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6、复试结束后，学院会尽快公布复试结果。后续事宜我校都会及时在网站公布，请考生密切关注研究生院和各相关学院网站。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90E97E"/>
    <w:multiLevelType w:val="singleLevel"/>
    <w:tmpl w:val="9C90E9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11B"/>
    <w:rsid w:val="00096361"/>
    <w:rsid w:val="00096867"/>
    <w:rsid w:val="001069FF"/>
    <w:rsid w:val="001A3B50"/>
    <w:rsid w:val="001B2DF6"/>
    <w:rsid w:val="001E53C1"/>
    <w:rsid w:val="002242B9"/>
    <w:rsid w:val="00234DF1"/>
    <w:rsid w:val="002C67A8"/>
    <w:rsid w:val="002E7DFA"/>
    <w:rsid w:val="003E0AE3"/>
    <w:rsid w:val="00416987"/>
    <w:rsid w:val="004171E7"/>
    <w:rsid w:val="00433ADE"/>
    <w:rsid w:val="00462EBE"/>
    <w:rsid w:val="004E2FB6"/>
    <w:rsid w:val="005258B1"/>
    <w:rsid w:val="005A22EB"/>
    <w:rsid w:val="00625684"/>
    <w:rsid w:val="006B63BD"/>
    <w:rsid w:val="006F0809"/>
    <w:rsid w:val="00772219"/>
    <w:rsid w:val="00774650"/>
    <w:rsid w:val="007B4748"/>
    <w:rsid w:val="007B5C39"/>
    <w:rsid w:val="00822403"/>
    <w:rsid w:val="008C4B9F"/>
    <w:rsid w:val="009A27D9"/>
    <w:rsid w:val="009F0550"/>
    <w:rsid w:val="00AF3851"/>
    <w:rsid w:val="00B12C90"/>
    <w:rsid w:val="00BB31F8"/>
    <w:rsid w:val="00BC3002"/>
    <w:rsid w:val="00BE26B9"/>
    <w:rsid w:val="00C16E01"/>
    <w:rsid w:val="00C170EC"/>
    <w:rsid w:val="00C40953"/>
    <w:rsid w:val="00D5621F"/>
    <w:rsid w:val="00D6611B"/>
    <w:rsid w:val="00D877B8"/>
    <w:rsid w:val="00EB566F"/>
    <w:rsid w:val="00F01891"/>
    <w:rsid w:val="00F15C1E"/>
    <w:rsid w:val="00F438FE"/>
    <w:rsid w:val="00F80FD5"/>
    <w:rsid w:val="00F95A63"/>
    <w:rsid w:val="00F964F3"/>
    <w:rsid w:val="02954793"/>
    <w:rsid w:val="152E7624"/>
    <w:rsid w:val="2C8F74C1"/>
    <w:rsid w:val="3D051A19"/>
    <w:rsid w:val="3D3B5911"/>
    <w:rsid w:val="44680093"/>
    <w:rsid w:val="4D1038EA"/>
    <w:rsid w:val="4F634430"/>
    <w:rsid w:val="55ED6D59"/>
    <w:rsid w:val="5D434F2A"/>
    <w:rsid w:val="5ED5483A"/>
    <w:rsid w:val="6DEA0912"/>
    <w:rsid w:val="759F1770"/>
    <w:rsid w:val="794076A5"/>
    <w:rsid w:val="7CC7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2408</Words>
  <Characters>2461</Characters>
  <Lines>17</Lines>
  <Paragraphs>5</Paragraphs>
  <TotalTime>0</TotalTime>
  <ScaleCrop>false</ScaleCrop>
  <LinksUpToDate>false</LinksUpToDate>
  <CharactersWithSpaces>2487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2020-05-14T14:34:00Z</dcterms:created>
  <dc:creator>972670209@qq.com</dc:creator>
  <cp:lastModifiedBy>Liang dong</cp:lastModifiedBy>
  <dcterms:modified xsi:type="dcterms:W3CDTF">2022-04-07T09:38:49Z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66EC091F0EBA4D69A36D7B5AE8E5C475</vt:lpwstr>
  </property>
</Properties>
</file>